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E1" w:rsidRDefault="00D31786"/>
    <w:p w:rsidR="00E55737" w:rsidRDefault="00E55737">
      <w:r>
        <w:rPr>
          <w:noProof/>
          <w:lang w:eastAsia="pl-PL"/>
        </w:rPr>
        <w:drawing>
          <wp:inline distT="0" distB="0" distL="0" distR="0" wp14:anchorId="773DD08F" wp14:editId="0268EDB8">
            <wp:extent cx="5760720" cy="818515"/>
            <wp:effectExtent l="0" t="0" r="0" b="635"/>
            <wp:docPr id="1" name="Obraz 1" descr="C:\Users\Janusz\Desktop\Moje dokumenty\DDP w Bierzgłowie\Rekrutacja\poziom_achrom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Moje dokumenty\DDP w Bierzgłowie\Rekrutacja\poziom_achro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737" w:rsidRDefault="00E55737"/>
    <w:p w:rsidR="00071EBD" w:rsidRDefault="00D31786" w:rsidP="00071EBD">
      <w:pPr>
        <w:jc w:val="right"/>
      </w:pPr>
      <w:r>
        <w:t>Łubianka dnia: 14.05</w:t>
      </w:r>
      <w:r w:rsidR="00071EBD">
        <w:t>.2018r.</w:t>
      </w:r>
    </w:p>
    <w:p w:rsidR="00DC6E25" w:rsidRDefault="00DC6E25" w:rsidP="00DC6E25">
      <w:pPr>
        <w:rPr>
          <w:szCs w:val="24"/>
        </w:rPr>
      </w:pPr>
    </w:p>
    <w:p w:rsidR="00DC6E25" w:rsidRDefault="00DC6E25" w:rsidP="00DC6E25">
      <w:pPr>
        <w:rPr>
          <w:szCs w:val="24"/>
        </w:rPr>
      </w:pPr>
    </w:p>
    <w:p w:rsidR="00071EBD" w:rsidRPr="00DC6E25" w:rsidRDefault="00DC6E25" w:rsidP="00071EBD">
      <w:pPr>
        <w:rPr>
          <w:b/>
          <w:bCs/>
          <w:szCs w:val="24"/>
        </w:rPr>
      </w:pPr>
      <w:r>
        <w:rPr>
          <w:szCs w:val="24"/>
        </w:rPr>
        <w:t xml:space="preserve">Do </w:t>
      </w:r>
      <w:r w:rsidRPr="00071EBD">
        <w:rPr>
          <w:szCs w:val="24"/>
        </w:rPr>
        <w:t xml:space="preserve"> </w:t>
      </w:r>
      <w:r>
        <w:rPr>
          <w:b/>
          <w:bCs/>
          <w:szCs w:val="24"/>
        </w:rPr>
        <w:t>POSTĘPOWANIA</w:t>
      </w:r>
      <w:r w:rsidRPr="00DC6E25">
        <w:rPr>
          <w:b/>
          <w:bCs/>
          <w:szCs w:val="24"/>
        </w:rPr>
        <w:t xml:space="preserve"> O UD</w:t>
      </w:r>
      <w:r>
        <w:rPr>
          <w:b/>
          <w:bCs/>
          <w:szCs w:val="24"/>
        </w:rPr>
        <w:t xml:space="preserve">ZIELENIE ZAMÓWIENIA PUBLICZNEGO </w:t>
      </w:r>
      <w:r w:rsidRPr="00DC6E25">
        <w:rPr>
          <w:bCs/>
          <w:szCs w:val="24"/>
        </w:rPr>
        <w:t>PROWADZONE W OPARCIU O ZAPYTANIE OFERTOWE</w:t>
      </w:r>
      <w:r>
        <w:rPr>
          <w:b/>
          <w:bCs/>
          <w:szCs w:val="24"/>
        </w:rPr>
        <w:t xml:space="preserve"> </w:t>
      </w:r>
      <w:r w:rsidRPr="00DC6E25">
        <w:rPr>
          <w:bCs/>
          <w:szCs w:val="24"/>
        </w:rPr>
        <w:t>na zadanie pn</w:t>
      </w:r>
      <w:r w:rsidRPr="00DC6E25">
        <w:rPr>
          <w:b/>
          <w:bCs/>
          <w:szCs w:val="24"/>
        </w:rPr>
        <w:t>. Zakup i dostawa środków do pielęgnacji i higieny ciała na potrzeby projektu pt. „Dzienn</w:t>
      </w:r>
      <w:r>
        <w:rPr>
          <w:b/>
          <w:bCs/>
          <w:szCs w:val="24"/>
        </w:rPr>
        <w:t xml:space="preserve">y Dom Pobytu w Gminie Łubianka” </w:t>
      </w:r>
      <w:r w:rsidRPr="00DC6E25">
        <w:rPr>
          <w:b/>
          <w:bCs/>
          <w:szCs w:val="24"/>
        </w:rPr>
        <w:t xml:space="preserve"> </w:t>
      </w:r>
      <w:r w:rsidRPr="00DC6E25">
        <w:rPr>
          <w:bCs/>
          <w:szCs w:val="24"/>
        </w:rPr>
        <w:t xml:space="preserve">o wartości mniejszej niż kwoty określone w przepisach w art. 4 pkt. 8 ustawy z dnia 29 stycznia 2004 r. – Prawo zamówień publicznych ( Dz. U. z 2017 r., poz.1579, z </w:t>
      </w:r>
      <w:proofErr w:type="spellStart"/>
      <w:r w:rsidRPr="00DC6E25">
        <w:rPr>
          <w:bCs/>
          <w:szCs w:val="24"/>
        </w:rPr>
        <w:t>późn</w:t>
      </w:r>
      <w:proofErr w:type="spellEnd"/>
      <w:r w:rsidRPr="00DC6E25">
        <w:rPr>
          <w:bCs/>
          <w:szCs w:val="24"/>
        </w:rPr>
        <w:t xml:space="preserve">. zm.) - zwanej dalej „ustawą” lub w skrócie </w:t>
      </w:r>
      <w:proofErr w:type="spellStart"/>
      <w:r w:rsidRPr="00DC6E25">
        <w:rPr>
          <w:bCs/>
          <w:szCs w:val="24"/>
        </w:rPr>
        <w:t>Pzp</w:t>
      </w:r>
      <w:proofErr w:type="spellEnd"/>
      <w:r w:rsidRPr="00DC6E25">
        <w:rPr>
          <w:bCs/>
          <w:szCs w:val="24"/>
        </w:rPr>
        <w:t>.</w:t>
      </w:r>
      <w:r>
        <w:rPr>
          <w:bCs/>
          <w:szCs w:val="24"/>
        </w:rPr>
        <w:t xml:space="preserve"> Nr sprawy GOPS.271.16.2018.</w:t>
      </w:r>
      <w:r w:rsidRPr="00DC6E25">
        <w:rPr>
          <w:b/>
          <w:bCs/>
          <w:szCs w:val="24"/>
        </w:rPr>
        <w:br/>
      </w:r>
    </w:p>
    <w:p w:rsidR="00DC6E25" w:rsidRDefault="00DC6E25" w:rsidP="00071E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 związku z pytaniem :</w:t>
      </w:r>
    </w:p>
    <w:p w:rsidR="00DC6E25" w:rsidRPr="00DC6E25" w:rsidRDefault="00DC6E25" w:rsidP="00DC6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2018-05-14 o 14:26, asiex@interia.pl pisze:</w:t>
      </w:r>
      <w:bookmarkStart w:id="0" w:name="_GoBack"/>
      <w:bookmarkEnd w:id="0"/>
    </w:p>
    <w:p w:rsidR="00DC6E25" w:rsidRDefault="00DC6E25" w:rsidP="00DC6E2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Euro Trade Technology Sp. z o. o.- z siedzibą w Pile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DC6E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www.napkins.pl</w:t>
        </w:r>
      </w:hyperlink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składa zapytanie do zapytania- Nr postępowania: GOPS.271.16.2018 Zakup i dostawa środków do pielęgnacji i higieny ciała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Pytanie 1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wydzieli do osobnego Pakietu produkt z Załącznika 1 poz. 1 i dopuści: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Chusteczki antybakteryjne, Chusteczki jednorazowe, nawilżane płynem antybakteryjnym, do stosowania na skórę 100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w opakowaniu?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6E25" w:rsidRPr="00D31786" w:rsidRDefault="00DC6E25" w:rsidP="00DC6E25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Wprowadza się zmiany do Zał. nr 1:</w:t>
      </w:r>
    </w:p>
    <w:p w:rsidR="00DC6E25" w:rsidRDefault="00DC6E25" w:rsidP="00DC6E25">
      <w:pPr>
        <w:pStyle w:val="Akapitzlist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Nr 1 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>Chusteczki antybakteryjne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kolumnie „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 jednostce miary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dopuszcza się 100 szt. w opakowaniu.</w:t>
      </w:r>
    </w:p>
    <w:p w:rsidR="00DC6E25" w:rsidRDefault="00DC6E25" w:rsidP="00DC6E25">
      <w:pPr>
        <w:pStyle w:val="Akapitzlist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Wykreśla się pozycję nr 11 tj. 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Preparat do dezynfekcji powierzchni</w:t>
      </w:r>
      <w:r w:rsidR="00D317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Preparat do dezynfekcji powierzchni uzupełniający</w:t>
      </w:r>
      <w:r w:rsidR="00D317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C6E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 litrów </w:t>
      </w:r>
      <w:r w:rsidR="00D31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786" w:rsidRPr="00D31786" w:rsidRDefault="00D31786" w:rsidP="00D31786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związku z wprowadzonymi zmianami wydłuża się czas na składanie ofert do 22.05.2018r. </w:t>
      </w:r>
    </w:p>
    <w:p w:rsidR="00DC6E25" w:rsidRPr="00071EBD" w:rsidRDefault="00DC6E25" w:rsidP="00071EBD">
      <w:pPr>
        <w:rPr>
          <w:b/>
          <w:sz w:val="28"/>
          <w:szCs w:val="28"/>
        </w:rPr>
      </w:pPr>
    </w:p>
    <w:p w:rsidR="00071EBD" w:rsidRDefault="00071EBD"/>
    <w:sectPr w:rsidR="0007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12142"/>
    <w:multiLevelType w:val="hybridMultilevel"/>
    <w:tmpl w:val="B764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BD"/>
    <w:rsid w:val="00071EBD"/>
    <w:rsid w:val="00A15942"/>
    <w:rsid w:val="00AB5981"/>
    <w:rsid w:val="00B55397"/>
    <w:rsid w:val="00C74D8B"/>
    <w:rsid w:val="00D31786"/>
    <w:rsid w:val="00DC6E25"/>
    <w:rsid w:val="00E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1372-48DA-4241-879B-45EEEF1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1EB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71EB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ki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4</cp:revision>
  <cp:lastPrinted>2018-02-27T10:05:00Z</cp:lastPrinted>
  <dcterms:created xsi:type="dcterms:W3CDTF">2018-02-27T09:21:00Z</dcterms:created>
  <dcterms:modified xsi:type="dcterms:W3CDTF">2018-05-15T07:41:00Z</dcterms:modified>
</cp:coreProperties>
</file>