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40" w:rsidRDefault="003D0948">
      <w:r w:rsidRPr="003D0948">
        <w:rPr>
          <w:noProof/>
          <w:lang w:eastAsia="pl-PL"/>
        </w:rPr>
        <w:drawing>
          <wp:inline distT="0" distB="0" distL="0" distR="0">
            <wp:extent cx="5759450" cy="646437"/>
            <wp:effectExtent l="0" t="0" r="0" b="1270"/>
            <wp:docPr id="1" name="Obraz 1" descr="C:\Users\VX 15\Desktop\loga janu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X 15\Desktop\loga janus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91" w:rsidRPr="00034891" w:rsidRDefault="00034891" w:rsidP="00034891">
      <w:pPr>
        <w:rPr>
          <w:b/>
        </w:rPr>
      </w:pPr>
      <w:r w:rsidRPr="00034891">
        <w:rPr>
          <w:b/>
        </w:rPr>
        <w:t xml:space="preserve">Gmina Łubianka/Gminny Ośrodek Pomocy Społecznej  ogłaszają nabór uczestników do projektu pt. „Dzienny Dom Pobytu w Gminie Łubianka”. </w:t>
      </w:r>
    </w:p>
    <w:p w:rsidR="00034891" w:rsidRDefault="00034891" w:rsidP="00034891">
      <w:pPr>
        <w:jc w:val="both"/>
      </w:pPr>
      <w:r>
        <w:t xml:space="preserve">Celem projektu jest poprawa sytuacji życiowej osób niesamodzielnych z terenu Gminy Łubianka poprzez zwiększenie dostępności do wysokiej jakości usług opiekuńczych świadczonych w społeczności lokalnej i wzrost umiejętności opiekunów faktycznych w zakresie opieki nad osobami niesamodzielnymi. Projekt adresowany jest do osób zamieszkujących Gminę Łubianka. </w:t>
      </w:r>
    </w:p>
    <w:p w:rsidR="00034891" w:rsidRDefault="00034891" w:rsidP="00034891">
      <w:pPr>
        <w:jc w:val="both"/>
      </w:pPr>
      <w:r>
        <w:t>Zadanie będzie realizowane w atrakcyjnym, dobrze wyposażonym, wyremontowanym budynku znajdującym się w Bierzgłowie przy ul. Ks. Zientarskiego 24, od 01.03.2018r. pięć dni w tygodniu w godz. 8.00-16.00.</w:t>
      </w:r>
    </w:p>
    <w:p w:rsidR="00034891" w:rsidRDefault="00034891" w:rsidP="00034891">
      <w:pPr>
        <w:jc w:val="both"/>
      </w:pPr>
      <w:r>
        <w:t>W ramach projektu oferujemy:</w:t>
      </w:r>
    </w:p>
    <w:p w:rsidR="00034891" w:rsidRDefault="00034891" w:rsidP="00034891">
      <w:pPr>
        <w:jc w:val="both"/>
      </w:pPr>
      <w:r>
        <w:t>-  opiekę wykwalifikowanych opiekunów,</w:t>
      </w:r>
    </w:p>
    <w:p w:rsidR="00034891" w:rsidRDefault="00034891" w:rsidP="00034891">
      <w:pPr>
        <w:jc w:val="both"/>
      </w:pPr>
      <w:r>
        <w:t>-  opiekę medyczną świadczoną przez  pielęgniarkę,</w:t>
      </w:r>
    </w:p>
    <w:p w:rsidR="00034891" w:rsidRDefault="00034891" w:rsidP="00034891">
      <w:pPr>
        <w:jc w:val="both"/>
      </w:pPr>
      <w:r>
        <w:t>-  zajęcia ruchowe prowadzone przez instruktora terapii ruchowej,</w:t>
      </w:r>
    </w:p>
    <w:p w:rsidR="00034891" w:rsidRDefault="00034891" w:rsidP="00034891">
      <w:pPr>
        <w:jc w:val="both"/>
      </w:pPr>
      <w:r>
        <w:t>-  terapię zajęciową prowadzoną przez instruktorów terapii zajęciowej,</w:t>
      </w:r>
    </w:p>
    <w:p w:rsidR="00034891" w:rsidRDefault="00034891" w:rsidP="00034891">
      <w:pPr>
        <w:jc w:val="both"/>
      </w:pPr>
      <w:r>
        <w:t>-  wsparcie psychologa, porady prawne udzielane przez prawnika,</w:t>
      </w:r>
    </w:p>
    <w:p w:rsidR="00034891" w:rsidRDefault="00034891" w:rsidP="00034891">
      <w:pPr>
        <w:jc w:val="both"/>
      </w:pPr>
      <w:r>
        <w:t xml:space="preserve">-  zajęcia z zakresu obsługi komputera i </w:t>
      </w:r>
      <w:proofErr w:type="spellStart"/>
      <w:r>
        <w:t>internetu</w:t>
      </w:r>
      <w:proofErr w:type="spellEnd"/>
      <w:r>
        <w:t xml:space="preserve"> prowadzone przez informatyka, </w:t>
      </w:r>
    </w:p>
    <w:p w:rsidR="00034891" w:rsidRDefault="00034891" w:rsidP="00034891">
      <w:pPr>
        <w:jc w:val="both"/>
      </w:pPr>
      <w:r>
        <w:t>- różnego rodzaju warsztaty rozwijające zainteresowania (m. in. kulinarne, muzyczne, plastyczne itd.).</w:t>
      </w:r>
    </w:p>
    <w:p w:rsidR="00034891" w:rsidRDefault="00034891" w:rsidP="00034891">
      <w:pPr>
        <w:jc w:val="both"/>
      </w:pPr>
      <w:r>
        <w:t xml:space="preserve">Projekt przewiduje dowóz uczestników na miejsce i z powrotem, dwa posiłki dziennie ( drugie śniadanie, obiad). W trakcie trwania projektu od marca 2018 do października 2019 planujemy przeprowadzić szereg wyjazdów integracyjnych w różne, ciekawe miejsca. </w:t>
      </w:r>
    </w:p>
    <w:p w:rsidR="00034891" w:rsidRDefault="00034891" w:rsidP="00034891">
      <w:pPr>
        <w:jc w:val="both"/>
      </w:pPr>
      <w:r>
        <w:t>Kryteria rekrutacji:</w:t>
      </w:r>
    </w:p>
    <w:p w:rsidR="00034891" w:rsidRDefault="00034891" w:rsidP="00034891">
      <w:pPr>
        <w:jc w:val="both"/>
      </w:pPr>
      <w:r>
        <w:t>- osoby niesamodzielne ze względu na wiek bądź niepełnosprawność  co będzie potwierdzone zaświadczeniem lekarskim lub oświadczeniem,</w:t>
      </w:r>
    </w:p>
    <w:p w:rsidR="00034891" w:rsidRDefault="00034891" w:rsidP="00034891">
      <w:pPr>
        <w:jc w:val="both"/>
      </w:pPr>
      <w:r>
        <w:t>- kryterium dochodowe rodziny (</w:t>
      </w:r>
      <w:bookmarkStart w:id="0" w:name="_GoBack"/>
      <w:bookmarkEnd w:id="0"/>
      <w:r>
        <w:t>wszystkich członków rodziny wspólnie zamieszkujących),</w:t>
      </w:r>
    </w:p>
    <w:p w:rsidR="00034891" w:rsidRDefault="00034891" w:rsidP="00034891">
      <w:pPr>
        <w:jc w:val="both"/>
      </w:pPr>
      <w:r>
        <w:t xml:space="preserve">- inne wymogi określone w kryteriach rekrutacji dostępnych w GOPS w Łubiance przy ul. Toruńskiej 97 oraz na stronie www.gopslubianka.pl, </w:t>
      </w:r>
    </w:p>
    <w:p w:rsidR="00034891" w:rsidRDefault="00034891" w:rsidP="00034891">
      <w:pPr>
        <w:jc w:val="both"/>
      </w:pPr>
      <w:r>
        <w:t>Projekt zakłada również, objęcie wsparciem w formie warsztatów 12 osób, opiekujących się na co dzień osobami przyjętymi do Dziennego Domu Pobytu, nieaktywnych zawodowo.</w:t>
      </w:r>
    </w:p>
    <w:p w:rsidR="00034891" w:rsidRDefault="00034891" w:rsidP="00034891">
      <w:pPr>
        <w:jc w:val="both"/>
      </w:pPr>
      <w:r>
        <w:t>Osoby zainteresowane uczestnictwem w Dziennym Domu Pobytu w Bierzgłowie, proszone są o przybycie na spotkanie organizacyjne  do Biskupic ( świetlica wiejska) w dniu 06.02.2018r. godz. 11.00 lub kontakt z Gminnym Ośrodkiem  Pomocy Społecznej w Łubiance przy ul. Toruńskiej 97, w godzinach 7:30 – 15:30 od poniedziałku do piątku, 8:30 -16:30 we wtorki lub pod telefonem  56 649 56 60, 530 443 882.</w:t>
      </w:r>
    </w:p>
    <w:p w:rsidR="00034891" w:rsidRDefault="00034891" w:rsidP="00034891">
      <w:pPr>
        <w:jc w:val="both"/>
      </w:pPr>
      <w:r>
        <w:t>Mając na uwadze krótki czas do otwarcia Dziennego Domu Pobytu, prosimy o składanie wniosków do 14.02.2018r. w siedzibie GOPS w Łubiance.</w:t>
      </w:r>
    </w:p>
    <w:p w:rsidR="00034891" w:rsidRPr="00034891" w:rsidRDefault="00034891" w:rsidP="00034891">
      <w:pPr>
        <w:rPr>
          <w:i/>
        </w:rPr>
      </w:pPr>
      <w:r w:rsidRPr="00034891">
        <w:rPr>
          <w:i/>
        </w:rPr>
        <w:t>Projekt współfinansowany ze środków Unii Europejskiej, Europejski Fundusz Społeczny, Regionalny Program Operacyjny Województwa Kujawsko-Pomorskiego na lata 2014-2020.</w:t>
      </w:r>
    </w:p>
    <w:sectPr w:rsidR="00034891" w:rsidRPr="00034891" w:rsidSect="006061F3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F3"/>
    <w:rsid w:val="00034891"/>
    <w:rsid w:val="003D0948"/>
    <w:rsid w:val="006061F3"/>
    <w:rsid w:val="008F1395"/>
    <w:rsid w:val="00F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Lewandowski</dc:creator>
  <cp:keywords/>
  <dc:description/>
  <cp:lastModifiedBy>V</cp:lastModifiedBy>
  <cp:revision>5</cp:revision>
  <cp:lastPrinted>2018-02-01T13:07:00Z</cp:lastPrinted>
  <dcterms:created xsi:type="dcterms:W3CDTF">2018-02-01T08:58:00Z</dcterms:created>
  <dcterms:modified xsi:type="dcterms:W3CDTF">2018-02-01T14:13:00Z</dcterms:modified>
</cp:coreProperties>
</file>